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582393" w:rsidRPr="00582393" w:rsidRDefault="00582393" w:rsidP="00582393">
      <w:pPr>
        <w:pBdr>
          <w:bottom w:val="double" w:sz="6" w:space="1" w:color="auto"/>
        </w:pBd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82393" w:rsidRPr="001142B1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1142B1">
        <w:rPr>
          <w:rFonts w:ascii="Times New Roman" w:hAnsi="Times New Roman" w:cs="Times New Roman"/>
          <w:sz w:val="28"/>
        </w:rPr>
        <w:t xml:space="preserve">от </w:t>
      </w:r>
      <w:r w:rsidR="00D2550B">
        <w:rPr>
          <w:rFonts w:ascii="Times New Roman" w:hAnsi="Times New Roman" w:cs="Times New Roman"/>
          <w:sz w:val="28"/>
        </w:rPr>
        <w:t>31.07.2013</w:t>
      </w:r>
      <w:r w:rsidR="00A908A9">
        <w:rPr>
          <w:rFonts w:ascii="Times New Roman" w:hAnsi="Times New Roman" w:cs="Times New Roman"/>
          <w:sz w:val="28"/>
        </w:rPr>
        <w:t>г.</w:t>
      </w:r>
      <w:r w:rsidR="005530FA" w:rsidRPr="001142B1">
        <w:rPr>
          <w:rFonts w:ascii="Times New Roman" w:hAnsi="Times New Roman" w:cs="Times New Roman"/>
          <w:sz w:val="28"/>
        </w:rPr>
        <w:t xml:space="preserve"> </w:t>
      </w:r>
      <w:r w:rsidRPr="001142B1">
        <w:rPr>
          <w:rFonts w:ascii="Times New Roman" w:hAnsi="Times New Roman" w:cs="Times New Roman"/>
          <w:sz w:val="28"/>
        </w:rPr>
        <w:t>№</w:t>
      </w:r>
      <w:r w:rsidR="001142B1">
        <w:rPr>
          <w:rFonts w:ascii="Times New Roman" w:hAnsi="Times New Roman" w:cs="Times New Roman"/>
          <w:sz w:val="28"/>
        </w:rPr>
        <w:t xml:space="preserve"> </w:t>
      </w:r>
      <w:r w:rsidR="00D2550B">
        <w:rPr>
          <w:rFonts w:ascii="Times New Roman" w:hAnsi="Times New Roman" w:cs="Times New Roman"/>
          <w:sz w:val="28"/>
        </w:rPr>
        <w:t>1351</w:t>
      </w:r>
    </w:p>
    <w:p w:rsid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582393">
        <w:rPr>
          <w:rFonts w:ascii="Times New Roman" w:hAnsi="Times New Roman" w:cs="Times New Roman"/>
          <w:sz w:val="28"/>
        </w:rPr>
        <w:t>г. Кушва</w:t>
      </w:r>
    </w:p>
    <w:p w:rsidR="00582393" w:rsidRPr="008B7847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800EB1" w:rsidRPr="008B7847" w:rsidRDefault="00800EB1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582393" w:rsidRPr="00800EB1" w:rsidRDefault="00582393" w:rsidP="00800EB1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i/>
          <w:sz w:val="28"/>
        </w:rPr>
      </w:pPr>
      <w:r w:rsidRPr="00800EB1">
        <w:rPr>
          <w:rFonts w:ascii="Times New Roman" w:hAnsi="Times New Roman" w:cs="Times New Roman"/>
          <w:b/>
          <w:i/>
          <w:sz w:val="28"/>
        </w:rPr>
        <w:t>О внесени</w:t>
      </w:r>
      <w:r w:rsidR="0080043E">
        <w:rPr>
          <w:rFonts w:ascii="Times New Roman" w:hAnsi="Times New Roman" w:cs="Times New Roman"/>
          <w:b/>
          <w:i/>
          <w:sz w:val="28"/>
        </w:rPr>
        <w:t>и</w:t>
      </w:r>
      <w:r w:rsidRPr="00800EB1">
        <w:rPr>
          <w:rFonts w:ascii="Times New Roman" w:hAnsi="Times New Roman" w:cs="Times New Roman"/>
          <w:b/>
          <w:i/>
          <w:sz w:val="28"/>
        </w:rPr>
        <w:t xml:space="preserve"> изменений в</w:t>
      </w:r>
      <w:r w:rsidR="00E75469">
        <w:rPr>
          <w:rFonts w:ascii="Times New Roman" w:hAnsi="Times New Roman" w:cs="Times New Roman"/>
          <w:b/>
          <w:i/>
          <w:sz w:val="28"/>
        </w:rPr>
        <w:t xml:space="preserve"> муниципальную целевую программу «Развитие культуры в Кушвинском городском округе» на 2012-2015 годы </w:t>
      </w:r>
    </w:p>
    <w:p w:rsidR="00582393" w:rsidRPr="008B7847" w:rsidRDefault="00582393" w:rsidP="00800EB1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0EB1" w:rsidRPr="008B7847" w:rsidRDefault="00800EB1" w:rsidP="009D2AEF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82393" w:rsidRPr="001D2280" w:rsidRDefault="007E5D6B" w:rsidP="00732146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75469" w:rsidRPr="001D2280">
        <w:rPr>
          <w:rFonts w:ascii="Times New Roman" w:hAnsi="Times New Roman" w:cs="Times New Roman"/>
          <w:sz w:val="28"/>
          <w:szCs w:val="28"/>
        </w:rPr>
        <w:t xml:space="preserve"> целях приведения </w:t>
      </w:r>
      <w:r w:rsidR="001142B1" w:rsidRPr="001D2280">
        <w:rPr>
          <w:rFonts w:ascii="Times New Roman" w:hAnsi="Times New Roman" w:cs="Times New Roman"/>
          <w:sz w:val="28"/>
          <w:szCs w:val="28"/>
        </w:rPr>
        <w:t>муниципальной целевой программы «Развитие культуры в Кушвинском городском округе» на 2012-2015 годы</w:t>
      </w:r>
      <w:r w:rsidR="009D2AEF" w:rsidRPr="001D2280">
        <w:rPr>
          <w:rFonts w:ascii="Times New Roman" w:hAnsi="Times New Roman" w:cs="Times New Roman"/>
          <w:sz w:val="28"/>
          <w:szCs w:val="28"/>
        </w:rPr>
        <w:t xml:space="preserve"> </w:t>
      </w:r>
      <w:r w:rsidR="00E75469" w:rsidRPr="001D2280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="001142B1" w:rsidRPr="001D2280">
        <w:rPr>
          <w:rFonts w:ascii="Times New Roman" w:hAnsi="Times New Roman" w:cs="Times New Roman"/>
          <w:sz w:val="28"/>
          <w:szCs w:val="28"/>
        </w:rPr>
        <w:t>решени</w:t>
      </w:r>
      <w:r w:rsidR="0080043E">
        <w:rPr>
          <w:rFonts w:ascii="Times New Roman" w:hAnsi="Times New Roman" w:cs="Times New Roman"/>
          <w:sz w:val="28"/>
          <w:szCs w:val="28"/>
        </w:rPr>
        <w:t>ями</w:t>
      </w:r>
      <w:r w:rsidR="001142B1" w:rsidRPr="001D2280">
        <w:rPr>
          <w:rFonts w:ascii="Times New Roman" w:hAnsi="Times New Roman" w:cs="Times New Roman"/>
          <w:sz w:val="28"/>
          <w:szCs w:val="28"/>
        </w:rPr>
        <w:t xml:space="preserve"> Думы Кушвинского городского округа </w:t>
      </w:r>
      <w:r w:rsidR="00E10205" w:rsidRPr="00E10205">
        <w:rPr>
          <w:rFonts w:ascii="Times New Roman" w:hAnsi="Times New Roman" w:cs="Times New Roman"/>
          <w:sz w:val="28"/>
          <w:szCs w:val="28"/>
        </w:rPr>
        <w:t xml:space="preserve">от </w:t>
      </w:r>
      <w:r w:rsidR="00E10205">
        <w:rPr>
          <w:rFonts w:ascii="Times New Roman" w:hAnsi="Times New Roman" w:cs="Times New Roman"/>
          <w:sz w:val="28"/>
          <w:szCs w:val="28"/>
        </w:rPr>
        <w:t xml:space="preserve">23 мая </w:t>
      </w:r>
      <w:r w:rsidR="00E10205" w:rsidRPr="00E10205">
        <w:rPr>
          <w:rFonts w:ascii="Times New Roman" w:hAnsi="Times New Roman" w:cs="Times New Roman"/>
          <w:sz w:val="28"/>
          <w:szCs w:val="28"/>
        </w:rPr>
        <w:t xml:space="preserve">2013 </w:t>
      </w:r>
      <w:r w:rsidR="00E10205">
        <w:rPr>
          <w:rFonts w:ascii="Times New Roman" w:hAnsi="Times New Roman" w:cs="Times New Roman"/>
          <w:sz w:val="28"/>
          <w:szCs w:val="28"/>
        </w:rPr>
        <w:t xml:space="preserve">года </w:t>
      </w:r>
      <w:r w:rsidR="00E10205" w:rsidRPr="00E10205">
        <w:rPr>
          <w:rFonts w:ascii="Times New Roman" w:hAnsi="Times New Roman" w:cs="Times New Roman"/>
          <w:sz w:val="28"/>
          <w:szCs w:val="28"/>
        </w:rPr>
        <w:t>№ 162</w:t>
      </w:r>
      <w:r w:rsidR="0080043E">
        <w:rPr>
          <w:rFonts w:ascii="Times New Roman" w:hAnsi="Times New Roman" w:cs="Times New Roman"/>
          <w:sz w:val="28"/>
          <w:szCs w:val="28"/>
        </w:rPr>
        <w:t>, от 20 июня 2013 года № 177</w:t>
      </w:r>
      <w:r w:rsidR="00B87497" w:rsidRPr="00E10205">
        <w:rPr>
          <w:rFonts w:ascii="Times New Roman" w:hAnsi="Times New Roman" w:cs="Times New Roman"/>
          <w:sz w:val="28"/>
          <w:szCs w:val="28"/>
        </w:rPr>
        <w:t xml:space="preserve"> </w:t>
      </w:r>
      <w:r w:rsidR="00DE32D6" w:rsidRPr="00E10205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1142B1" w:rsidRPr="00E10205">
        <w:rPr>
          <w:rFonts w:ascii="Times New Roman" w:hAnsi="Times New Roman" w:cs="Times New Roman"/>
          <w:sz w:val="28"/>
          <w:szCs w:val="28"/>
        </w:rPr>
        <w:t xml:space="preserve"> </w:t>
      </w:r>
      <w:r w:rsidR="00DE32D6" w:rsidRPr="00E10205">
        <w:rPr>
          <w:rFonts w:ascii="Times New Roman" w:hAnsi="Times New Roman" w:cs="Times New Roman"/>
          <w:sz w:val="28"/>
          <w:szCs w:val="28"/>
        </w:rPr>
        <w:t xml:space="preserve">в </w:t>
      </w:r>
      <w:r w:rsidR="00B87497" w:rsidRPr="00E10205">
        <w:rPr>
          <w:rFonts w:ascii="Times New Roman" w:hAnsi="Times New Roman" w:cs="Times New Roman"/>
          <w:sz w:val="28"/>
          <w:szCs w:val="28"/>
        </w:rPr>
        <w:t>решение</w:t>
      </w:r>
      <w:r w:rsidR="00DE32D6" w:rsidRPr="00E10205">
        <w:rPr>
          <w:rFonts w:ascii="Times New Roman" w:hAnsi="Times New Roman" w:cs="Times New Roman"/>
          <w:sz w:val="28"/>
          <w:szCs w:val="28"/>
        </w:rPr>
        <w:t xml:space="preserve"> Думы Кушвинского городского округа «О</w:t>
      </w:r>
      <w:r w:rsid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1142B1" w:rsidRPr="001D2280">
        <w:rPr>
          <w:rFonts w:ascii="Times New Roman" w:hAnsi="Times New Roman" w:cs="Times New Roman"/>
          <w:sz w:val="28"/>
          <w:szCs w:val="28"/>
        </w:rPr>
        <w:t>бюджете городского округа на 2013 год и плановый период 2014 и 2015 годов</w:t>
      </w:r>
      <w:r w:rsidR="00B87497">
        <w:rPr>
          <w:rFonts w:ascii="Times New Roman" w:hAnsi="Times New Roman" w:cs="Times New Roman"/>
          <w:sz w:val="28"/>
          <w:szCs w:val="28"/>
        </w:rPr>
        <w:t>»</w:t>
      </w:r>
      <w:r w:rsidR="00E75469" w:rsidRPr="001D2280">
        <w:rPr>
          <w:rFonts w:ascii="Times New Roman" w:hAnsi="Times New Roman" w:cs="Times New Roman"/>
          <w:sz w:val="28"/>
          <w:szCs w:val="28"/>
        </w:rPr>
        <w:t>,</w:t>
      </w:r>
      <w:r w:rsidRPr="007E5D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D2280"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16 октября 2003 года № 131-ФЗ «Об общих принципах организации местного самоуправления в Российской Федерации» и Уставом Кушвинского городского округа, </w:t>
      </w:r>
      <w:r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:rsidR="00582393" w:rsidRPr="001D2280" w:rsidRDefault="00582393" w:rsidP="009D2AE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0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0272E4">
        <w:rPr>
          <w:rFonts w:ascii="Times New Roman" w:hAnsi="Times New Roman" w:cs="Times New Roman"/>
          <w:b/>
          <w:sz w:val="28"/>
          <w:szCs w:val="28"/>
        </w:rPr>
        <w:t>ЕТ</w:t>
      </w:r>
      <w:r w:rsidRPr="001D228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5998" w:rsidRPr="00DE32D6" w:rsidRDefault="00E95998" w:rsidP="007E5D6B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2280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06608" w:rsidRPr="001D2280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1D2280">
        <w:rPr>
          <w:rFonts w:ascii="Times New Roman" w:hAnsi="Times New Roman" w:cs="Times New Roman"/>
          <w:sz w:val="28"/>
          <w:szCs w:val="28"/>
        </w:rPr>
        <w:t xml:space="preserve">в </w:t>
      </w:r>
      <w:r w:rsidR="00E75469" w:rsidRPr="001D2280">
        <w:rPr>
          <w:rFonts w:ascii="Times New Roman" w:hAnsi="Times New Roman" w:cs="Times New Roman"/>
          <w:sz w:val="28"/>
          <w:szCs w:val="28"/>
        </w:rPr>
        <w:t xml:space="preserve">муниципальную целевую программу «Развитие культуры в Кушвинском городском округе» на 2012-2015 годы, утвержденную </w:t>
      </w:r>
      <w:r w:rsidRPr="00DE32D6">
        <w:rPr>
          <w:rFonts w:ascii="Times New Roman" w:hAnsi="Times New Roman" w:cs="Times New Roman"/>
          <w:sz w:val="28"/>
          <w:szCs w:val="28"/>
        </w:rPr>
        <w:t>постановление</w:t>
      </w:r>
      <w:r w:rsidR="00E75469" w:rsidRPr="00DE32D6">
        <w:rPr>
          <w:rFonts w:ascii="Times New Roman" w:hAnsi="Times New Roman" w:cs="Times New Roman"/>
          <w:sz w:val="28"/>
          <w:szCs w:val="28"/>
        </w:rPr>
        <w:t xml:space="preserve">м </w:t>
      </w:r>
      <w:r w:rsidRPr="00DE32D6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</w:t>
      </w:r>
      <w:r w:rsidR="001142B1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Pr="00DE32D6">
        <w:rPr>
          <w:rFonts w:ascii="Times New Roman" w:hAnsi="Times New Roman" w:cs="Times New Roman"/>
          <w:sz w:val="28"/>
          <w:szCs w:val="28"/>
        </w:rPr>
        <w:t>16</w:t>
      </w:r>
      <w:r w:rsidR="00F92BA2" w:rsidRPr="00DE32D6">
        <w:rPr>
          <w:rFonts w:ascii="Times New Roman" w:hAnsi="Times New Roman" w:cs="Times New Roman"/>
          <w:sz w:val="28"/>
          <w:szCs w:val="28"/>
        </w:rPr>
        <w:t xml:space="preserve"> мая </w:t>
      </w:r>
      <w:r w:rsidRPr="00DE32D6">
        <w:rPr>
          <w:rFonts w:ascii="Times New Roman" w:hAnsi="Times New Roman" w:cs="Times New Roman"/>
          <w:sz w:val="28"/>
          <w:szCs w:val="28"/>
        </w:rPr>
        <w:t>2011</w:t>
      </w:r>
      <w:r w:rsidR="001142B1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F92BA2" w:rsidRPr="00DE32D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DE32D6">
        <w:rPr>
          <w:rFonts w:ascii="Times New Roman" w:hAnsi="Times New Roman" w:cs="Times New Roman"/>
          <w:sz w:val="28"/>
          <w:szCs w:val="28"/>
        </w:rPr>
        <w:t>№ 455-А</w:t>
      </w:r>
      <w:r w:rsidR="00306608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(в редакции постановлений администрации </w:t>
      </w:r>
      <w:r w:rsidR="00E10205" w:rsidRPr="001D2280">
        <w:rPr>
          <w:rFonts w:ascii="Times New Roman" w:hAnsi="Times New Roman" w:cs="Times New Roman"/>
          <w:spacing w:val="20"/>
          <w:sz w:val="28"/>
          <w:szCs w:val="28"/>
        </w:rPr>
        <w:t>Кушвинского городского округа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 от 14 октября 2011 года № 1019</w:t>
      </w:r>
      <w:r w:rsidR="00E10205">
        <w:rPr>
          <w:rFonts w:ascii="Times New Roman" w:hAnsi="Times New Roman" w:cs="Times New Roman"/>
          <w:sz w:val="28"/>
          <w:szCs w:val="28"/>
        </w:rPr>
        <w:t>,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 от 07 ноября 2012 года № 1803</w:t>
      </w:r>
      <w:r w:rsidR="00E10205">
        <w:rPr>
          <w:rFonts w:ascii="Times New Roman" w:hAnsi="Times New Roman" w:cs="Times New Roman"/>
          <w:sz w:val="28"/>
          <w:szCs w:val="28"/>
        </w:rPr>
        <w:t xml:space="preserve"> и от 07.06.2013 № 1009</w:t>
      </w:r>
      <w:r w:rsidR="00E10205" w:rsidRPr="001D2280">
        <w:rPr>
          <w:rFonts w:ascii="Times New Roman" w:hAnsi="Times New Roman" w:cs="Times New Roman"/>
          <w:sz w:val="28"/>
          <w:szCs w:val="28"/>
        </w:rPr>
        <w:t xml:space="preserve">) </w:t>
      </w:r>
      <w:r w:rsidR="00306608" w:rsidRPr="00DE32D6">
        <w:rPr>
          <w:rFonts w:ascii="Times New Roman" w:hAnsi="Times New Roman" w:cs="Times New Roman"/>
          <w:sz w:val="28"/>
          <w:szCs w:val="28"/>
        </w:rPr>
        <w:t xml:space="preserve">(далее  - </w:t>
      </w:r>
      <w:r w:rsidR="001D2280" w:rsidRPr="00DE32D6">
        <w:rPr>
          <w:rFonts w:ascii="Times New Roman" w:hAnsi="Times New Roman" w:cs="Times New Roman"/>
          <w:sz w:val="28"/>
          <w:szCs w:val="28"/>
        </w:rPr>
        <w:t>П</w:t>
      </w:r>
      <w:r w:rsidR="00306608" w:rsidRPr="00DE32D6">
        <w:rPr>
          <w:rFonts w:ascii="Times New Roman" w:hAnsi="Times New Roman" w:cs="Times New Roman"/>
          <w:sz w:val="28"/>
          <w:szCs w:val="28"/>
        </w:rPr>
        <w:t>рограмма)</w:t>
      </w:r>
      <w:r w:rsidR="006A689B" w:rsidRPr="00DE32D6">
        <w:rPr>
          <w:rFonts w:ascii="Times New Roman" w:hAnsi="Times New Roman" w:cs="Times New Roman"/>
          <w:sz w:val="28"/>
          <w:szCs w:val="28"/>
        </w:rPr>
        <w:t>:</w:t>
      </w:r>
    </w:p>
    <w:p w:rsidR="008B7847" w:rsidRPr="00DE32D6" w:rsidRDefault="008B7847" w:rsidP="00732146">
      <w:pPr>
        <w:pStyle w:val="a5"/>
        <w:numPr>
          <w:ilvl w:val="1"/>
          <w:numId w:val="2"/>
        </w:numPr>
        <w:tabs>
          <w:tab w:val="left" w:pos="1418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 xml:space="preserve">В 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007E83" w:rsidRPr="00DE32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 «П</w:t>
      </w:r>
      <w:r w:rsidRPr="00DE32D6">
        <w:rPr>
          <w:rFonts w:ascii="Times New Roman" w:hAnsi="Times New Roman" w:cs="Times New Roman"/>
          <w:sz w:val="28"/>
          <w:szCs w:val="28"/>
        </w:rPr>
        <w:t xml:space="preserve">аспорт </w:t>
      </w:r>
      <w:r w:rsidR="00845087" w:rsidRPr="00DE32D6">
        <w:rPr>
          <w:rFonts w:ascii="Times New Roman" w:hAnsi="Times New Roman" w:cs="Times New Roman"/>
          <w:sz w:val="28"/>
          <w:szCs w:val="28"/>
        </w:rPr>
        <w:t>П</w:t>
      </w:r>
      <w:r w:rsidRPr="00DE32D6">
        <w:rPr>
          <w:rFonts w:ascii="Times New Roman" w:hAnsi="Times New Roman" w:cs="Times New Roman"/>
          <w:sz w:val="28"/>
          <w:szCs w:val="28"/>
        </w:rPr>
        <w:t>рограммы</w:t>
      </w:r>
      <w:r w:rsidR="007E5D6B">
        <w:rPr>
          <w:rFonts w:ascii="Times New Roman" w:hAnsi="Times New Roman" w:cs="Times New Roman"/>
          <w:sz w:val="28"/>
          <w:szCs w:val="28"/>
        </w:rPr>
        <w:t>»</w:t>
      </w:r>
      <w:r w:rsidRPr="00DE32D6">
        <w:rPr>
          <w:rFonts w:ascii="Times New Roman" w:hAnsi="Times New Roman" w:cs="Times New Roman"/>
          <w:sz w:val="28"/>
          <w:szCs w:val="28"/>
        </w:rPr>
        <w:t xml:space="preserve"> позицию «Объемы и источники финансирования» изложить в следующей редакции:</w:t>
      </w:r>
    </w:p>
    <w:p w:rsidR="008B7847" w:rsidRPr="00DE32D6" w:rsidRDefault="008B7847" w:rsidP="008B7847">
      <w:pPr>
        <w:pStyle w:val="a5"/>
        <w:tabs>
          <w:tab w:val="left" w:pos="1276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6945"/>
      </w:tblGrid>
      <w:tr w:rsidR="008B7847" w:rsidRPr="008B7847" w:rsidTr="00A57A47">
        <w:trPr>
          <w:trHeight w:val="568"/>
          <w:tblCellSpacing w:w="5" w:type="nil"/>
        </w:trPr>
        <w:tc>
          <w:tcPr>
            <w:tcW w:w="2694" w:type="dxa"/>
          </w:tcPr>
          <w:p w:rsidR="008B7847" w:rsidRPr="00DE32D6" w:rsidRDefault="008B7847" w:rsidP="009E7FEA">
            <w:pPr>
              <w:pStyle w:val="ConsPlusCell"/>
              <w:rPr>
                <w:sz w:val="28"/>
                <w:szCs w:val="28"/>
              </w:rPr>
            </w:pPr>
            <w:r w:rsidRPr="00DE32D6">
              <w:rPr>
                <w:sz w:val="28"/>
                <w:szCs w:val="28"/>
              </w:rPr>
              <w:t xml:space="preserve">Объемы и источники     </w:t>
            </w:r>
            <w:r w:rsidRPr="00DE32D6">
              <w:rPr>
                <w:sz w:val="28"/>
                <w:szCs w:val="28"/>
              </w:rPr>
              <w:br/>
              <w:t xml:space="preserve">финансирования         </w:t>
            </w:r>
          </w:p>
        </w:tc>
        <w:tc>
          <w:tcPr>
            <w:tcW w:w="6945" w:type="dxa"/>
          </w:tcPr>
          <w:p w:rsidR="00007E83" w:rsidRPr="005B609E" w:rsidRDefault="008B7847" w:rsidP="00D44B44">
            <w:pPr>
              <w:pStyle w:val="ConsPlusCell"/>
              <w:rPr>
                <w:sz w:val="28"/>
                <w:szCs w:val="28"/>
              </w:rPr>
            </w:pPr>
            <w:r w:rsidRPr="00DE32D6">
              <w:rPr>
                <w:sz w:val="28"/>
                <w:szCs w:val="28"/>
              </w:rPr>
              <w:t xml:space="preserve">Объем средств, необходимых для реализации        </w:t>
            </w:r>
            <w:r w:rsidRPr="00DE32D6">
              <w:rPr>
                <w:sz w:val="28"/>
                <w:szCs w:val="28"/>
              </w:rPr>
              <w:br/>
              <w:t xml:space="preserve">Программы на 2012 - 2015 </w:t>
            </w:r>
            <w:r w:rsidRPr="005B609E">
              <w:rPr>
                <w:sz w:val="28"/>
                <w:szCs w:val="28"/>
              </w:rPr>
              <w:t xml:space="preserve">годы </w:t>
            </w:r>
            <w:r w:rsidR="00A57A47" w:rsidRPr="005B609E">
              <w:rPr>
                <w:sz w:val="28"/>
                <w:szCs w:val="28"/>
              </w:rPr>
              <w:t xml:space="preserve">–  </w:t>
            </w:r>
            <w:r w:rsidR="002E0F95">
              <w:rPr>
                <w:color w:val="000000"/>
                <w:sz w:val="28"/>
                <w:szCs w:val="28"/>
              </w:rPr>
              <w:t>42 </w:t>
            </w:r>
            <w:r w:rsidR="000C2E5D">
              <w:rPr>
                <w:color w:val="000000"/>
                <w:sz w:val="28"/>
                <w:szCs w:val="28"/>
              </w:rPr>
              <w:t>466,2</w:t>
            </w:r>
            <w:r w:rsidR="00A11DA2">
              <w:rPr>
                <w:color w:val="000000"/>
                <w:sz w:val="28"/>
                <w:szCs w:val="28"/>
              </w:rPr>
              <w:t>0641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    </w:t>
            </w:r>
            <w:r w:rsidRPr="005B609E">
              <w:rPr>
                <w:sz w:val="28"/>
                <w:szCs w:val="28"/>
              </w:rPr>
              <w:br/>
            </w:r>
            <w:r w:rsidRPr="00DE32D6">
              <w:rPr>
                <w:sz w:val="28"/>
                <w:szCs w:val="28"/>
              </w:rPr>
              <w:t xml:space="preserve">рублей, в том числе:                             </w:t>
            </w:r>
            <w:r w:rsidRPr="00DE32D6">
              <w:rPr>
                <w:sz w:val="28"/>
                <w:szCs w:val="28"/>
              </w:rPr>
              <w:br/>
            </w:r>
            <w:r w:rsidR="00C06F7E">
              <w:rPr>
                <w:sz w:val="28"/>
                <w:szCs w:val="28"/>
              </w:rPr>
              <w:t xml:space="preserve">1) </w:t>
            </w:r>
            <w:r w:rsidRPr="00DE32D6">
              <w:rPr>
                <w:sz w:val="28"/>
                <w:szCs w:val="28"/>
              </w:rPr>
              <w:t>средства</w:t>
            </w:r>
            <w:r w:rsidR="00007E83" w:rsidRPr="00DE32D6">
              <w:rPr>
                <w:sz w:val="28"/>
                <w:szCs w:val="28"/>
              </w:rPr>
              <w:t xml:space="preserve"> местного бюджета</w:t>
            </w:r>
            <w:r w:rsidRPr="00DE32D6">
              <w:rPr>
                <w:sz w:val="28"/>
                <w:szCs w:val="28"/>
              </w:rPr>
              <w:t xml:space="preserve"> </w:t>
            </w:r>
            <w:r w:rsidR="001E223A">
              <w:rPr>
                <w:sz w:val="28"/>
                <w:szCs w:val="28"/>
              </w:rPr>
              <w:t xml:space="preserve">– </w:t>
            </w:r>
            <w:r w:rsidR="002E0F95">
              <w:rPr>
                <w:color w:val="000000"/>
                <w:sz w:val="28"/>
                <w:szCs w:val="28"/>
              </w:rPr>
              <w:t>40 </w:t>
            </w:r>
            <w:r w:rsidR="000C2E5D">
              <w:rPr>
                <w:color w:val="000000"/>
                <w:sz w:val="28"/>
                <w:szCs w:val="28"/>
              </w:rPr>
              <w:t>2</w:t>
            </w:r>
            <w:r w:rsidR="002E0F95">
              <w:rPr>
                <w:color w:val="000000"/>
                <w:sz w:val="28"/>
                <w:szCs w:val="28"/>
              </w:rPr>
              <w:t>32,</w:t>
            </w:r>
            <w:r w:rsidR="000C2E5D">
              <w:rPr>
                <w:color w:val="000000"/>
                <w:sz w:val="28"/>
                <w:szCs w:val="28"/>
              </w:rPr>
              <w:t>5</w:t>
            </w:r>
            <w:r w:rsidR="00A11DA2">
              <w:rPr>
                <w:color w:val="000000"/>
                <w:sz w:val="28"/>
                <w:szCs w:val="28"/>
              </w:rPr>
              <w:t>0641</w:t>
            </w:r>
            <w:r w:rsidR="00A57A47" w:rsidRPr="00DE32D6">
              <w:rPr>
                <w:sz w:val="28"/>
                <w:szCs w:val="28"/>
              </w:rPr>
              <w:t xml:space="preserve"> </w:t>
            </w:r>
            <w:r w:rsidRPr="00DE32D6">
              <w:rPr>
                <w:sz w:val="28"/>
                <w:szCs w:val="28"/>
              </w:rPr>
              <w:t xml:space="preserve">тыс. рублей, </w:t>
            </w:r>
            <w:r w:rsidRPr="005B609E">
              <w:rPr>
                <w:sz w:val="28"/>
                <w:szCs w:val="28"/>
              </w:rPr>
              <w:t xml:space="preserve">из них:                                  </w:t>
            </w:r>
            <w:r w:rsidRPr="005B609E">
              <w:rPr>
                <w:sz w:val="28"/>
                <w:szCs w:val="28"/>
              </w:rPr>
              <w:br/>
              <w:t xml:space="preserve">2012 году </w:t>
            </w:r>
            <w:r w:rsidR="00A57A47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1 014,41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2013 году </w:t>
            </w:r>
            <w:r w:rsidR="00917868" w:rsidRPr="005B609E">
              <w:rPr>
                <w:sz w:val="28"/>
                <w:szCs w:val="28"/>
              </w:rPr>
              <w:t>–</w:t>
            </w:r>
            <w:r w:rsidR="000C2E5D">
              <w:rPr>
                <w:sz w:val="28"/>
                <w:szCs w:val="28"/>
              </w:rPr>
              <w:t xml:space="preserve"> 8 6</w:t>
            </w:r>
            <w:r w:rsidR="002E0F95">
              <w:rPr>
                <w:sz w:val="28"/>
                <w:szCs w:val="28"/>
              </w:rPr>
              <w:t>09,</w:t>
            </w:r>
            <w:r w:rsidR="00A11DA2">
              <w:rPr>
                <w:sz w:val="28"/>
                <w:szCs w:val="28"/>
              </w:rPr>
              <w:t>09641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2014 году </w:t>
            </w:r>
            <w:r w:rsidR="00A57A47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17 536,00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</w:t>
            </w:r>
            <w:r w:rsidRPr="005B609E">
              <w:rPr>
                <w:sz w:val="28"/>
                <w:szCs w:val="28"/>
              </w:rPr>
              <w:br/>
              <w:t xml:space="preserve">2015 году </w:t>
            </w:r>
            <w:r w:rsidR="00917868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13 073,00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 </w:t>
            </w:r>
            <w:r w:rsidRPr="005B609E">
              <w:rPr>
                <w:sz w:val="28"/>
                <w:szCs w:val="28"/>
              </w:rPr>
              <w:t xml:space="preserve">тыс. рублей;          </w:t>
            </w:r>
            <w:r w:rsidRPr="005B609E">
              <w:rPr>
                <w:sz w:val="28"/>
                <w:szCs w:val="28"/>
              </w:rPr>
              <w:br/>
            </w:r>
            <w:r w:rsidR="00C06F7E">
              <w:rPr>
                <w:sz w:val="28"/>
                <w:szCs w:val="28"/>
              </w:rPr>
              <w:t xml:space="preserve">2) </w:t>
            </w:r>
            <w:r w:rsidR="00007E83" w:rsidRPr="005B609E">
              <w:rPr>
                <w:sz w:val="28"/>
                <w:szCs w:val="28"/>
              </w:rPr>
              <w:t xml:space="preserve">средства областного бюджета </w:t>
            </w:r>
            <w:r w:rsidR="00DE32D6" w:rsidRPr="005B609E">
              <w:rPr>
                <w:sz w:val="28"/>
                <w:szCs w:val="28"/>
              </w:rPr>
              <w:t>–</w:t>
            </w:r>
            <w:r w:rsidR="00007E83" w:rsidRPr="005B609E">
              <w:rPr>
                <w:sz w:val="28"/>
                <w:szCs w:val="28"/>
              </w:rPr>
              <w:t xml:space="preserve"> </w:t>
            </w:r>
            <w:r w:rsidR="000C2E5D">
              <w:rPr>
                <w:sz w:val="28"/>
                <w:szCs w:val="28"/>
              </w:rPr>
              <w:t>1 1</w:t>
            </w:r>
            <w:r w:rsidR="00DE32D6" w:rsidRPr="005B609E">
              <w:rPr>
                <w:sz w:val="28"/>
                <w:szCs w:val="28"/>
              </w:rPr>
              <w:t>05,00</w:t>
            </w:r>
            <w:r w:rsidR="00A11DA2">
              <w:rPr>
                <w:sz w:val="28"/>
                <w:szCs w:val="28"/>
              </w:rPr>
              <w:t>0</w:t>
            </w:r>
            <w:r w:rsidR="00007E83" w:rsidRPr="005B609E">
              <w:rPr>
                <w:sz w:val="28"/>
                <w:szCs w:val="28"/>
              </w:rPr>
              <w:t xml:space="preserve"> </w:t>
            </w:r>
            <w:r w:rsidR="00A57A47" w:rsidRPr="005B609E">
              <w:rPr>
                <w:sz w:val="28"/>
                <w:szCs w:val="28"/>
              </w:rPr>
              <w:t xml:space="preserve"> </w:t>
            </w:r>
            <w:r w:rsidR="00007E83" w:rsidRPr="005B609E">
              <w:rPr>
                <w:sz w:val="28"/>
                <w:szCs w:val="28"/>
              </w:rPr>
              <w:t xml:space="preserve">тыс. </w:t>
            </w:r>
            <w:r w:rsidR="00007E83" w:rsidRPr="005B609E">
              <w:rPr>
                <w:sz w:val="28"/>
                <w:szCs w:val="28"/>
              </w:rPr>
              <w:lastRenderedPageBreak/>
              <w:t xml:space="preserve">рублей, из них:                                  </w:t>
            </w:r>
          </w:p>
          <w:p w:rsidR="00007E83" w:rsidRPr="005B609E" w:rsidRDefault="00DE32D6" w:rsidP="00D44B44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 xml:space="preserve">2013 год – </w:t>
            </w:r>
            <w:r w:rsidR="00A11DA2">
              <w:rPr>
                <w:sz w:val="28"/>
                <w:szCs w:val="28"/>
              </w:rPr>
              <w:t>1 105</w:t>
            </w:r>
            <w:r w:rsidRPr="005B609E">
              <w:rPr>
                <w:sz w:val="28"/>
                <w:szCs w:val="28"/>
              </w:rPr>
              <w:t>,0</w:t>
            </w:r>
            <w:r w:rsidR="00A11DA2">
              <w:rPr>
                <w:sz w:val="28"/>
                <w:szCs w:val="28"/>
              </w:rPr>
              <w:t>0</w:t>
            </w:r>
            <w:r w:rsidRPr="005B609E">
              <w:rPr>
                <w:sz w:val="28"/>
                <w:szCs w:val="28"/>
              </w:rPr>
              <w:t>0 тыс. рублей;</w:t>
            </w:r>
          </w:p>
          <w:p w:rsidR="00C06F7E" w:rsidRDefault="00C06F7E" w:rsidP="005B609E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="008B7847" w:rsidRPr="005B609E">
              <w:rPr>
                <w:sz w:val="28"/>
                <w:szCs w:val="28"/>
              </w:rPr>
              <w:t xml:space="preserve">средства, планируемые за счет внебюджетных       </w:t>
            </w:r>
            <w:r w:rsidR="008B7847" w:rsidRPr="005B609E">
              <w:rPr>
                <w:sz w:val="28"/>
                <w:szCs w:val="28"/>
              </w:rPr>
              <w:br/>
              <w:t xml:space="preserve">источников, </w:t>
            </w:r>
            <w:r w:rsidR="00917868" w:rsidRPr="005B609E">
              <w:rPr>
                <w:sz w:val="28"/>
                <w:szCs w:val="28"/>
              </w:rPr>
              <w:t>–</w:t>
            </w:r>
            <w:r w:rsidR="00D44B44"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1 128,70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="008B7847" w:rsidRPr="005B609E">
              <w:rPr>
                <w:sz w:val="28"/>
                <w:szCs w:val="28"/>
              </w:rPr>
              <w:t xml:space="preserve">тыс. рублей, </w:t>
            </w:r>
          </w:p>
          <w:p w:rsidR="008B7847" w:rsidRPr="00917868" w:rsidRDefault="008B7847" w:rsidP="005B609E">
            <w:pPr>
              <w:pStyle w:val="ConsPlusCell"/>
              <w:rPr>
                <w:sz w:val="28"/>
                <w:szCs w:val="28"/>
              </w:rPr>
            </w:pPr>
            <w:r w:rsidRPr="005B609E">
              <w:rPr>
                <w:sz w:val="28"/>
                <w:szCs w:val="28"/>
              </w:rPr>
              <w:t xml:space="preserve">из них:        </w:t>
            </w:r>
            <w:r w:rsidRPr="005B609E">
              <w:rPr>
                <w:sz w:val="28"/>
                <w:szCs w:val="28"/>
              </w:rPr>
              <w:br/>
              <w:t xml:space="preserve">2012 год </w:t>
            </w:r>
            <w:r w:rsidR="001F483A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325,70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5B609E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2013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3469AB">
              <w:rPr>
                <w:color w:val="000000"/>
                <w:sz w:val="28"/>
                <w:szCs w:val="28"/>
              </w:rPr>
              <w:t>2</w:t>
            </w:r>
            <w:r w:rsidR="001E223A" w:rsidRPr="003469AB">
              <w:rPr>
                <w:color w:val="000000"/>
                <w:sz w:val="28"/>
                <w:szCs w:val="28"/>
              </w:rPr>
              <w:t>75,00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5B609E">
              <w:rPr>
                <w:color w:val="000000"/>
                <w:sz w:val="28"/>
                <w:szCs w:val="28"/>
              </w:rPr>
              <w:t xml:space="preserve">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2014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2</w:t>
            </w:r>
            <w:r w:rsidR="001E223A" w:rsidRPr="009056EE">
              <w:rPr>
                <w:color w:val="000000"/>
                <w:sz w:val="28"/>
                <w:szCs w:val="28"/>
              </w:rPr>
              <w:t>81,00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917868" w:rsidRPr="005B609E">
              <w:rPr>
                <w:sz w:val="28"/>
                <w:szCs w:val="28"/>
              </w:rPr>
              <w:t xml:space="preserve">  </w:t>
            </w:r>
            <w:r w:rsidRPr="005B609E">
              <w:rPr>
                <w:sz w:val="28"/>
                <w:szCs w:val="28"/>
              </w:rPr>
              <w:t xml:space="preserve">тыс. рублей;                    </w:t>
            </w:r>
            <w:r w:rsidRPr="005B609E">
              <w:rPr>
                <w:sz w:val="28"/>
                <w:szCs w:val="28"/>
              </w:rPr>
              <w:br/>
              <w:t xml:space="preserve">2015 год </w:t>
            </w:r>
            <w:r w:rsidR="00D44B44" w:rsidRPr="005B609E">
              <w:rPr>
                <w:sz w:val="28"/>
                <w:szCs w:val="28"/>
              </w:rPr>
              <w:t>–</w:t>
            </w:r>
            <w:r w:rsidRPr="005B609E">
              <w:rPr>
                <w:sz w:val="28"/>
                <w:szCs w:val="28"/>
              </w:rPr>
              <w:t xml:space="preserve"> </w:t>
            </w:r>
            <w:r w:rsidR="005B609E" w:rsidRPr="005B609E">
              <w:rPr>
                <w:color w:val="000000"/>
                <w:sz w:val="28"/>
                <w:szCs w:val="28"/>
              </w:rPr>
              <w:t>2</w:t>
            </w:r>
            <w:r w:rsidR="001E223A" w:rsidRPr="009056EE">
              <w:rPr>
                <w:color w:val="000000"/>
                <w:sz w:val="28"/>
                <w:szCs w:val="28"/>
              </w:rPr>
              <w:t>47,00</w:t>
            </w:r>
            <w:r w:rsidR="00A11DA2">
              <w:rPr>
                <w:color w:val="000000"/>
                <w:sz w:val="28"/>
                <w:szCs w:val="28"/>
              </w:rPr>
              <w:t>0</w:t>
            </w:r>
            <w:r w:rsidR="001E223A" w:rsidRPr="001E223A">
              <w:rPr>
                <w:color w:val="000000"/>
                <w:sz w:val="28"/>
                <w:szCs w:val="28"/>
              </w:rPr>
              <w:t xml:space="preserve"> </w:t>
            </w:r>
            <w:r w:rsidRPr="001E223A">
              <w:rPr>
                <w:sz w:val="28"/>
                <w:szCs w:val="28"/>
              </w:rPr>
              <w:t>тыс. рублей</w:t>
            </w:r>
            <w:r w:rsidRPr="00917868">
              <w:rPr>
                <w:sz w:val="28"/>
                <w:szCs w:val="28"/>
              </w:rPr>
              <w:t xml:space="preserve">                     </w:t>
            </w:r>
          </w:p>
        </w:tc>
      </w:tr>
    </w:tbl>
    <w:p w:rsidR="008B7847" w:rsidRDefault="008B7847" w:rsidP="00DE32D6">
      <w:pPr>
        <w:pStyle w:val="a5"/>
        <w:tabs>
          <w:tab w:val="left" w:pos="1276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1460" w:rsidRPr="00DE32D6" w:rsidRDefault="00F029DE" w:rsidP="00732146">
      <w:pPr>
        <w:pStyle w:val="a5"/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tLeast"/>
        <w:ind w:left="0"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Г</w:t>
      </w:r>
      <w:r w:rsidR="00BE1460" w:rsidRPr="00DE32D6">
        <w:rPr>
          <w:rFonts w:ascii="Times New Roman" w:hAnsi="Times New Roman" w:cs="Times New Roman"/>
          <w:sz w:val="28"/>
          <w:szCs w:val="28"/>
        </w:rPr>
        <w:t>лав</w:t>
      </w:r>
      <w:r w:rsidRPr="00DE32D6">
        <w:rPr>
          <w:rFonts w:ascii="Times New Roman" w:hAnsi="Times New Roman" w:cs="Times New Roman"/>
          <w:sz w:val="28"/>
          <w:szCs w:val="28"/>
        </w:rPr>
        <w:t>у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2230E0" w:rsidRPr="00DE32D6">
        <w:rPr>
          <w:rFonts w:ascii="Times New Roman" w:hAnsi="Times New Roman" w:cs="Times New Roman"/>
          <w:sz w:val="28"/>
          <w:szCs w:val="28"/>
        </w:rPr>
        <w:t>3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BE1460" w:rsidRPr="00DE32D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DE32D6" w:rsidRPr="00DE32D6">
        <w:rPr>
          <w:rFonts w:ascii="Times New Roman" w:hAnsi="Times New Roman" w:cs="Times New Roman"/>
          <w:sz w:val="28"/>
          <w:szCs w:val="28"/>
        </w:rPr>
        <w:t xml:space="preserve">«Муниципальная целевая программа «Развитие культуры в Кушвинском городском округе» на 2012 - 2015 годы» </w:t>
      </w:r>
      <w:r w:rsidRPr="00DE32D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BE1460" w:rsidRPr="00DE32D6">
        <w:rPr>
          <w:rFonts w:ascii="Times New Roman" w:hAnsi="Times New Roman" w:cs="Times New Roman"/>
          <w:sz w:val="28"/>
          <w:szCs w:val="28"/>
        </w:rPr>
        <w:t>:</w:t>
      </w:r>
    </w:p>
    <w:p w:rsidR="00DE32D6" w:rsidRPr="00DE32D6" w:rsidRDefault="00DE32D6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p w:rsidR="00DE32D6" w:rsidRPr="00DE32D6" w:rsidRDefault="00301758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«</w:t>
      </w:r>
      <w:r w:rsidR="00DE32D6" w:rsidRPr="00DE32D6">
        <w:rPr>
          <w:rFonts w:ascii="Times New Roman" w:eastAsia="Times New Roman" w:hAnsi="Times New Roman" w:cs="Times New Roman"/>
          <w:sz w:val="28"/>
          <w:szCs w:val="28"/>
        </w:rPr>
        <w:t>Глава 3. РЕСУРСНОЕ ОБЕСПЕЧЕНИЕ</w:t>
      </w:r>
    </w:p>
    <w:p w:rsidR="00DE32D6" w:rsidRPr="00DE32D6" w:rsidRDefault="00DE32D6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>МУНИЦИПАЛЬНОЙ ЦЕЛЕВОЙ ПРОГРАММЫ</w:t>
      </w:r>
    </w:p>
    <w:p w:rsidR="00DE32D6" w:rsidRPr="00DE32D6" w:rsidRDefault="00DE32D6" w:rsidP="00DE32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758" w:rsidRPr="00FE3EEF" w:rsidRDefault="00F029DE" w:rsidP="007321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Средства на реализацию мероприятий Программы предусматриваются </w:t>
      </w:r>
      <w:r w:rsidRPr="00DE32D6">
        <w:rPr>
          <w:rFonts w:ascii="Times New Roman" w:hAnsi="Times New Roman" w:cs="Times New Roman"/>
          <w:sz w:val="28"/>
          <w:szCs w:val="28"/>
        </w:rPr>
        <w:t>Управлению культуры</w:t>
      </w: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 Кушвинского городского округа. </w:t>
      </w:r>
      <w:r w:rsidR="00301758" w:rsidRPr="00DE32D6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Программы 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</w:t>
      </w:r>
      <w:r w:rsidRPr="00404883">
        <w:rPr>
          <w:rFonts w:ascii="Times New Roman" w:eastAsia="Times New Roman" w:hAnsi="Times New Roman" w:cs="Times New Roman"/>
          <w:sz w:val="28"/>
          <w:szCs w:val="28"/>
        </w:rPr>
        <w:t xml:space="preserve">трех источников: 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Кушвинского городского округа (далее </w:t>
      </w:r>
      <w:r w:rsidR="00CB0978" w:rsidRPr="00404883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 местный бюджет)</w:t>
      </w:r>
      <w:r w:rsidRPr="00404883">
        <w:rPr>
          <w:rFonts w:ascii="Times New Roman" w:eastAsia="Times New Roman" w:hAnsi="Times New Roman" w:cs="Times New Roman"/>
          <w:sz w:val="28"/>
          <w:szCs w:val="28"/>
        </w:rPr>
        <w:t>, средств бюджета Свердловской области (далее – областной бюджет)</w:t>
      </w:r>
      <w:r w:rsidR="00301758" w:rsidRPr="00404883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</w:t>
      </w:r>
      <w:r w:rsidR="00301758" w:rsidRPr="00FE3EEF">
        <w:rPr>
          <w:rFonts w:ascii="Times New Roman" w:eastAsia="Times New Roman" w:hAnsi="Times New Roman" w:cs="Times New Roman"/>
          <w:sz w:val="28"/>
          <w:szCs w:val="28"/>
        </w:rPr>
        <w:t xml:space="preserve">источников. </w:t>
      </w:r>
    </w:p>
    <w:p w:rsidR="00301758" w:rsidRPr="009056EE" w:rsidRDefault="00301758" w:rsidP="007321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EEF">
        <w:rPr>
          <w:rFonts w:ascii="Times New Roman" w:eastAsia="Times New Roman" w:hAnsi="Times New Roman" w:cs="Times New Roman"/>
          <w:sz w:val="28"/>
          <w:szCs w:val="28"/>
        </w:rPr>
        <w:t xml:space="preserve">Общий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Программы составляет </w:t>
      </w:r>
      <w:r w:rsidR="002E0F95" w:rsidRPr="002E0F95">
        <w:rPr>
          <w:rFonts w:ascii="Times New Roman" w:hAnsi="Times New Roman" w:cs="Times New Roman"/>
          <w:color w:val="000000"/>
          <w:sz w:val="28"/>
          <w:szCs w:val="28"/>
        </w:rPr>
        <w:t>42 </w:t>
      </w:r>
      <w:r w:rsidR="00E10E8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E0F95" w:rsidRPr="002E0F95">
        <w:rPr>
          <w:rFonts w:ascii="Times New Roman" w:hAnsi="Times New Roman" w:cs="Times New Roman"/>
          <w:color w:val="000000"/>
          <w:sz w:val="28"/>
          <w:szCs w:val="28"/>
        </w:rPr>
        <w:t>66,</w:t>
      </w:r>
      <w:r w:rsidR="00E10E8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BF6185">
        <w:rPr>
          <w:rFonts w:ascii="Times New Roman" w:hAnsi="Times New Roman" w:cs="Times New Roman"/>
          <w:color w:val="000000"/>
          <w:sz w:val="28"/>
          <w:szCs w:val="28"/>
        </w:rPr>
        <w:t>0641</w:t>
      </w:r>
      <w:r w:rsidR="002E0F95" w:rsidRPr="005B609E">
        <w:rPr>
          <w:color w:val="000000"/>
          <w:sz w:val="28"/>
          <w:szCs w:val="28"/>
        </w:rPr>
        <w:t xml:space="preserve">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  <w:r w:rsidR="004B6138" w:rsidRPr="009056EE">
        <w:rPr>
          <w:rFonts w:ascii="Times New Roman" w:eastAsia="Times New Roman" w:hAnsi="Times New Roman" w:cs="Times New Roman"/>
          <w:sz w:val="28"/>
          <w:szCs w:val="28"/>
        </w:rPr>
        <w:t>в том числе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 за счет</w:t>
      </w:r>
      <w:r w:rsidR="004B6138" w:rsidRPr="009056EE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1758" w:rsidRPr="009056EE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EEF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9056EE">
        <w:rPr>
          <w:rFonts w:ascii="Times New Roman" w:hAnsi="Times New Roman" w:cs="Times New Roman"/>
          <w:sz w:val="28"/>
          <w:szCs w:val="28"/>
        </w:rPr>
        <w:t>–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6185" w:rsidRPr="00BF6185">
        <w:rPr>
          <w:rFonts w:ascii="Times New Roman" w:hAnsi="Times New Roman" w:cs="Times New Roman"/>
          <w:color w:val="000000"/>
          <w:sz w:val="28"/>
          <w:szCs w:val="28"/>
        </w:rPr>
        <w:t>40 232,50641</w:t>
      </w:r>
      <w:r w:rsidR="00BF6185" w:rsidRPr="00DE32D6">
        <w:rPr>
          <w:sz w:val="28"/>
          <w:szCs w:val="28"/>
        </w:rPr>
        <w:t xml:space="preserve">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301758" w:rsidRPr="009056EE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9056EE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E10E8B">
        <w:rPr>
          <w:rFonts w:ascii="Times New Roman" w:hAnsi="Times New Roman" w:cs="Times New Roman"/>
          <w:sz w:val="28"/>
          <w:szCs w:val="28"/>
        </w:rPr>
        <w:t>1 1</w:t>
      </w:r>
      <w:r w:rsidRPr="009056EE">
        <w:rPr>
          <w:rFonts w:ascii="Times New Roman" w:hAnsi="Times New Roman" w:cs="Times New Roman"/>
          <w:sz w:val="28"/>
          <w:szCs w:val="28"/>
        </w:rPr>
        <w:t>05,00</w:t>
      </w:r>
      <w:r w:rsidR="00BF6185">
        <w:rPr>
          <w:rFonts w:ascii="Times New Roman" w:hAnsi="Times New Roman" w:cs="Times New Roman"/>
          <w:sz w:val="28"/>
          <w:szCs w:val="28"/>
        </w:rPr>
        <w:t>0</w:t>
      </w:r>
      <w:r w:rsidRPr="009056E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01758" w:rsidRPr="009056EE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56EE">
        <w:rPr>
          <w:rFonts w:ascii="Times New Roman" w:hAnsi="Times New Roman" w:cs="Times New Roman"/>
          <w:sz w:val="28"/>
          <w:szCs w:val="28"/>
        </w:rPr>
        <w:t xml:space="preserve">3)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внебюджетных источников </w:t>
      </w:r>
      <w:r w:rsidRPr="009056EE">
        <w:rPr>
          <w:rFonts w:ascii="Times New Roman" w:hAnsi="Times New Roman" w:cs="Times New Roman"/>
          <w:sz w:val="28"/>
          <w:szCs w:val="28"/>
        </w:rPr>
        <w:t>–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2E4">
        <w:rPr>
          <w:rFonts w:ascii="Times New Roman" w:eastAsia="Times New Roman" w:hAnsi="Times New Roman" w:cs="Times New Roman"/>
          <w:color w:val="000000"/>
          <w:sz w:val="28"/>
          <w:szCs w:val="28"/>
        </w:rPr>
        <w:t>1 128,70</w:t>
      </w:r>
      <w:r w:rsidR="00BF618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1E223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056EE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F029DE" w:rsidRPr="00404883" w:rsidRDefault="00F029DE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3EEF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Программы будут уточняться ежегодно при подготовке проекта бюджета Кушвинского городского округа на очередной финансовый</w:t>
      </w:r>
      <w:r w:rsidRPr="00404883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F029DE" w:rsidRDefault="00F029DE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9DE">
        <w:rPr>
          <w:rFonts w:ascii="Times New Roman" w:eastAsia="Times New Roman" w:hAnsi="Times New Roman" w:cs="Times New Roman"/>
          <w:sz w:val="28"/>
          <w:szCs w:val="28"/>
        </w:rPr>
        <w:t>Объемы финансирования Программы по источникам и направлениям расходования средств распределены следующим образом:</w:t>
      </w:r>
    </w:p>
    <w:p w:rsidR="003469AB" w:rsidRDefault="003469AB" w:rsidP="00F029DE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781" w:type="dxa"/>
        <w:tblInd w:w="108" w:type="dxa"/>
        <w:tblLook w:val="04A0"/>
      </w:tblPr>
      <w:tblGrid>
        <w:gridCol w:w="2977"/>
        <w:gridCol w:w="1701"/>
        <w:gridCol w:w="1134"/>
        <w:gridCol w:w="1418"/>
        <w:gridCol w:w="1275"/>
        <w:gridCol w:w="1276"/>
      </w:tblGrid>
      <w:tr w:rsidR="003469AB" w:rsidTr="00BF6185">
        <w:tc>
          <w:tcPr>
            <w:tcW w:w="2977" w:type="dxa"/>
            <w:vMerge w:val="restart"/>
            <w:vAlign w:val="center"/>
          </w:tcPr>
          <w:p w:rsidR="003469AB" w:rsidRPr="001D2280" w:rsidRDefault="003469AB" w:rsidP="003469AB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инансирования</w:t>
            </w:r>
          </w:p>
        </w:tc>
        <w:tc>
          <w:tcPr>
            <w:tcW w:w="1701" w:type="dxa"/>
            <w:vMerge w:val="restart"/>
            <w:vAlign w:val="center"/>
          </w:tcPr>
          <w:p w:rsidR="003469AB" w:rsidRPr="001D2280" w:rsidRDefault="003469AB" w:rsidP="003469AB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  <w:p w:rsidR="003469AB" w:rsidRPr="001D2280" w:rsidRDefault="003469AB" w:rsidP="003469AB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103" w:type="dxa"/>
            <w:gridSpan w:val="4"/>
            <w:vAlign w:val="center"/>
          </w:tcPr>
          <w:p w:rsidR="003469AB" w:rsidRDefault="003469AB" w:rsidP="003469AB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в том числе по годам  (тыс. рублей)</w:t>
            </w:r>
          </w:p>
        </w:tc>
      </w:tr>
      <w:tr w:rsidR="003469AB" w:rsidTr="00BF6185">
        <w:trPr>
          <w:trHeight w:val="342"/>
        </w:trPr>
        <w:tc>
          <w:tcPr>
            <w:tcW w:w="2977" w:type="dxa"/>
            <w:vMerge/>
            <w:vAlign w:val="center"/>
          </w:tcPr>
          <w:p w:rsidR="003469AB" w:rsidRDefault="003469AB" w:rsidP="003469AB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3469AB" w:rsidRDefault="003469AB" w:rsidP="003469AB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469AB" w:rsidRDefault="003469AB" w:rsidP="003469AB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418" w:type="dxa"/>
            <w:vAlign w:val="center"/>
          </w:tcPr>
          <w:p w:rsidR="003469AB" w:rsidRDefault="003469AB" w:rsidP="003469AB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275" w:type="dxa"/>
            <w:vAlign w:val="center"/>
          </w:tcPr>
          <w:p w:rsidR="003469AB" w:rsidRDefault="003469AB" w:rsidP="003469AB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276" w:type="dxa"/>
            <w:vAlign w:val="center"/>
          </w:tcPr>
          <w:p w:rsidR="003469AB" w:rsidRDefault="003469AB" w:rsidP="003469AB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228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</w:tbl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1701"/>
        <w:gridCol w:w="1134"/>
        <w:gridCol w:w="1418"/>
        <w:gridCol w:w="1275"/>
        <w:gridCol w:w="1276"/>
      </w:tblGrid>
      <w:tr w:rsidR="00790D48" w:rsidRPr="003469AB" w:rsidTr="00761F89">
        <w:trPr>
          <w:tblHeader/>
        </w:trPr>
        <w:tc>
          <w:tcPr>
            <w:tcW w:w="2977" w:type="dxa"/>
            <w:vAlign w:val="center"/>
          </w:tcPr>
          <w:p w:rsidR="00790D48" w:rsidRPr="007E5D6B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D6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790D48" w:rsidRPr="007E5D6B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D6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D48" w:rsidRPr="007E5D6B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D6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0D48" w:rsidRPr="007E5D6B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D6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0D48" w:rsidRPr="007E5D6B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D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0D48" w:rsidRPr="007E5D6B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5D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90D48" w:rsidRPr="003469AB" w:rsidTr="00761F89">
        <w:tc>
          <w:tcPr>
            <w:tcW w:w="9781" w:type="dxa"/>
            <w:gridSpan w:val="6"/>
          </w:tcPr>
          <w:p w:rsidR="00790D48" w:rsidRPr="003469AB" w:rsidRDefault="00790D48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 Общие расходы на реализацию Программы</w:t>
            </w:r>
          </w:p>
        </w:tc>
      </w:tr>
      <w:tr w:rsidR="00320954" w:rsidRPr="003469AB" w:rsidTr="00761F89">
        <w:tc>
          <w:tcPr>
            <w:tcW w:w="2977" w:type="dxa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701" w:type="dxa"/>
            <w:vAlign w:val="bottom"/>
          </w:tcPr>
          <w:p w:rsidR="00320954" w:rsidRPr="00BF6185" w:rsidRDefault="00E10E8B" w:rsidP="00BF618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42 4</w:t>
            </w:r>
            <w:r w:rsidR="00BF6185" w:rsidRPr="00BF6185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6,2</w:t>
            </w:r>
            <w:r w:rsidR="00BF6185" w:rsidRPr="00BF6185">
              <w:rPr>
                <w:rFonts w:ascii="Times New Roman" w:eastAsia="Times New Roman" w:hAnsi="Times New Roman" w:cs="Times New Roman"/>
                <w:color w:val="000000"/>
              </w:rPr>
              <w:t>0641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1 340,11</w:t>
            </w:r>
            <w:r w:rsidR="00BF6185"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BF6185" w:rsidRDefault="00E10E8B" w:rsidP="00BF618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9 989,</w:t>
            </w:r>
            <w:r w:rsidR="00BF6185">
              <w:rPr>
                <w:rFonts w:ascii="Times New Roman" w:eastAsia="Times New Roman" w:hAnsi="Times New Roman" w:cs="Times New Roman"/>
                <w:color w:val="000000"/>
              </w:rPr>
              <w:t>09641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17 817,00</w:t>
            </w:r>
            <w:r w:rsid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13 320,00</w:t>
            </w:r>
            <w:r w:rsid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90D48" w:rsidRPr="003469AB" w:rsidTr="00761F89">
        <w:trPr>
          <w:trHeight w:val="340"/>
        </w:trPr>
        <w:tc>
          <w:tcPr>
            <w:tcW w:w="2977" w:type="dxa"/>
          </w:tcPr>
          <w:p w:rsidR="00790D48" w:rsidRPr="003469AB" w:rsidRDefault="00790D48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="00D4243B" w:rsidRPr="003469AB">
              <w:rPr>
                <w:rFonts w:ascii="Times New Roman" w:hAnsi="Times New Roman" w:cs="Times New Roman"/>
                <w:sz w:val="28"/>
                <w:szCs w:val="28"/>
              </w:rPr>
              <w:t xml:space="preserve"> средств</w:t>
            </w: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1701" w:type="dxa"/>
            <w:vAlign w:val="center"/>
          </w:tcPr>
          <w:p w:rsidR="00790D48" w:rsidRPr="00BF6185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0D48" w:rsidRPr="00BF6185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90D48" w:rsidRPr="00BF6185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90D48" w:rsidRPr="00BF6185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90D48" w:rsidRPr="00BF6185" w:rsidRDefault="00790D48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20954" w:rsidRPr="003469AB" w:rsidTr="00761F89">
        <w:trPr>
          <w:trHeight w:val="274"/>
        </w:trPr>
        <w:tc>
          <w:tcPr>
            <w:tcW w:w="2977" w:type="dxa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1701" w:type="dxa"/>
            <w:vAlign w:val="bottom"/>
          </w:tcPr>
          <w:p w:rsidR="00320954" w:rsidRPr="00BF6185" w:rsidRDefault="00E10E8B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40 232,51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1 014,41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BF6185" w:rsidRDefault="00E10E8B" w:rsidP="00761F89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8 609,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09641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17 536,0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13 073,0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3469AB" w:rsidTr="00761F89">
        <w:tc>
          <w:tcPr>
            <w:tcW w:w="2977" w:type="dxa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701" w:type="dxa"/>
            <w:vAlign w:val="bottom"/>
          </w:tcPr>
          <w:p w:rsidR="00320954" w:rsidRPr="00BF6185" w:rsidRDefault="00E10E8B" w:rsidP="00E10E8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1 1</w:t>
            </w:r>
            <w:r w:rsidR="00320954" w:rsidRPr="00BF6185">
              <w:rPr>
                <w:rFonts w:ascii="Times New Roman" w:eastAsia="Times New Roman" w:hAnsi="Times New Roman" w:cs="Times New Roman"/>
                <w:color w:val="000000"/>
              </w:rPr>
              <w:t>05,00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BF6185" w:rsidRDefault="00E10E8B" w:rsidP="00E10E8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1 1</w:t>
            </w:r>
            <w:r w:rsidR="00320954" w:rsidRPr="00BF6185">
              <w:rPr>
                <w:rFonts w:ascii="Times New Roman" w:eastAsia="Times New Roman" w:hAnsi="Times New Roman" w:cs="Times New Roman"/>
                <w:color w:val="000000"/>
              </w:rPr>
              <w:t>05,00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3469AB" w:rsidTr="00761F89">
        <w:tc>
          <w:tcPr>
            <w:tcW w:w="2977" w:type="dxa"/>
          </w:tcPr>
          <w:p w:rsidR="003469AB" w:rsidRPr="003469AB" w:rsidRDefault="00320954" w:rsidP="003469A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</w:t>
            </w:r>
          </w:p>
          <w:p w:rsidR="00320954" w:rsidRPr="003469AB" w:rsidRDefault="00320954" w:rsidP="003469A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источников </w:t>
            </w:r>
          </w:p>
        </w:tc>
        <w:tc>
          <w:tcPr>
            <w:tcW w:w="1701" w:type="dxa"/>
            <w:vAlign w:val="bottom"/>
          </w:tcPr>
          <w:p w:rsidR="00320954" w:rsidRPr="00BF6185" w:rsidRDefault="00320954" w:rsidP="00761F89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1 128,7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325,7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275,0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281,0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BF618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247,0</w:t>
            </w:r>
            <w:r w:rsidR="00761F89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BF618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3469AB" w:rsidTr="00761F89">
        <w:tc>
          <w:tcPr>
            <w:tcW w:w="9781" w:type="dxa"/>
            <w:gridSpan w:val="6"/>
            <w:vAlign w:val="center"/>
          </w:tcPr>
          <w:p w:rsidR="00320954" w:rsidRPr="003469AB" w:rsidRDefault="00320954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II. Капитальные вложения</w:t>
            </w: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701" w:type="dxa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40 727,5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7741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1 273,31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9 225,2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6741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17 096,00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13 133,0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средств: </w:t>
            </w:r>
          </w:p>
        </w:tc>
        <w:tc>
          <w:tcPr>
            <w:tcW w:w="1701" w:type="dxa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1701" w:type="dxa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38 696,8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7741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947,61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7 920,2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6741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16 896,00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12 933,0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</w:p>
        </w:tc>
        <w:tc>
          <w:tcPr>
            <w:tcW w:w="1701" w:type="dxa"/>
            <w:vAlign w:val="bottom"/>
          </w:tcPr>
          <w:p w:rsidR="00320954" w:rsidRPr="00A73215" w:rsidRDefault="00E10E8B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1 105,0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E10E8B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1 105,0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3469AB" w:rsidTr="00761F89">
        <w:trPr>
          <w:trHeight w:val="745"/>
        </w:trPr>
        <w:tc>
          <w:tcPr>
            <w:tcW w:w="2977" w:type="dxa"/>
            <w:vAlign w:val="center"/>
          </w:tcPr>
          <w:p w:rsidR="00320954" w:rsidRPr="003469AB" w:rsidRDefault="00320954" w:rsidP="003469A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701" w:type="dxa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925,7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325,7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3469AB" w:rsidTr="00761F89">
        <w:tc>
          <w:tcPr>
            <w:tcW w:w="9781" w:type="dxa"/>
            <w:gridSpan w:val="6"/>
          </w:tcPr>
          <w:p w:rsidR="00320954" w:rsidRPr="003469AB" w:rsidRDefault="00320954" w:rsidP="003469AB">
            <w:pPr>
              <w:suppressAutoHyphens/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  <w:r w:rsidRPr="003469A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3469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Прочие нужды</w:t>
            </w: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701" w:type="dxa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1 738,6</w:t>
            </w:r>
            <w:r w:rsidR="00A73215"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66,8</w:t>
            </w:r>
            <w:r w:rsidR="00A73215"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763,8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29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721,0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187,0</w:t>
            </w:r>
            <w:r w:rsid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bCs/>
                <w:color w:val="000000"/>
              </w:rPr>
              <w:t>0</w:t>
            </w: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средств: </w:t>
            </w:r>
          </w:p>
        </w:tc>
        <w:tc>
          <w:tcPr>
            <w:tcW w:w="1701" w:type="dxa"/>
            <w:vAlign w:val="bottom"/>
          </w:tcPr>
          <w:p w:rsidR="00320954" w:rsidRPr="00A73215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uppressAutoHyphens/>
              <w:spacing w:after="0" w:line="240" w:lineRule="atLeas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1701" w:type="dxa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1 535,6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66,8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E10E8B" w:rsidP="00A73215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688,8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640,0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140,0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320954" w:rsidRPr="003469AB" w:rsidTr="00761F89">
        <w:tc>
          <w:tcPr>
            <w:tcW w:w="2977" w:type="dxa"/>
            <w:vAlign w:val="center"/>
          </w:tcPr>
          <w:p w:rsidR="00320954" w:rsidRPr="003469AB" w:rsidRDefault="00320954" w:rsidP="003469AB">
            <w:pPr>
              <w:suppressAutoHyphens/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469A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</w:t>
            </w:r>
          </w:p>
        </w:tc>
        <w:tc>
          <w:tcPr>
            <w:tcW w:w="1701" w:type="dxa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203,0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75,0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81,0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20954" w:rsidRPr="00A73215" w:rsidRDefault="00320954" w:rsidP="003469AB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47,0</w:t>
            </w:r>
            <w:r w:rsid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A7321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</w:tbl>
    <w:p w:rsidR="004B6138" w:rsidRPr="004B6138" w:rsidRDefault="004B6138" w:rsidP="004B6138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138" w:rsidRPr="004B6138" w:rsidRDefault="004B613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138">
        <w:rPr>
          <w:rFonts w:ascii="Times New Roman" w:eastAsia="Times New Roman" w:hAnsi="Times New Roman" w:cs="Times New Roman"/>
          <w:sz w:val="28"/>
          <w:szCs w:val="28"/>
        </w:rPr>
        <w:t>Внебюджетные средства на финансирование Программы предусматриваются за счет привлечения средств</w:t>
      </w:r>
      <w:r w:rsidR="003256DB">
        <w:rPr>
          <w:rFonts w:ascii="Times New Roman" w:hAnsi="Times New Roman" w:cs="Times New Roman"/>
          <w:sz w:val="28"/>
          <w:szCs w:val="28"/>
        </w:rPr>
        <w:t>, полученных от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 иной приносящей доход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>учреждениями культуры.</w:t>
      </w:r>
      <w:r w:rsidR="00DE32D6">
        <w:rPr>
          <w:rFonts w:ascii="Times New Roman" w:hAnsi="Times New Roman" w:cs="Times New Roman"/>
          <w:sz w:val="28"/>
          <w:szCs w:val="28"/>
        </w:rPr>
        <w:t>».</w:t>
      </w:r>
    </w:p>
    <w:p w:rsidR="002230E0" w:rsidRDefault="00BD2217" w:rsidP="00732146">
      <w:pPr>
        <w:pStyle w:val="a5"/>
        <w:numPr>
          <w:ilvl w:val="1"/>
          <w:numId w:val="2"/>
        </w:numPr>
        <w:tabs>
          <w:tab w:val="left" w:pos="1418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6138">
        <w:rPr>
          <w:rFonts w:ascii="Times New Roman" w:hAnsi="Times New Roman" w:cs="Times New Roman"/>
          <w:sz w:val="28"/>
          <w:szCs w:val="28"/>
        </w:rPr>
        <w:t>Таблицу</w:t>
      </w:r>
      <w:r w:rsidRPr="001D2280">
        <w:rPr>
          <w:rFonts w:ascii="Times New Roman" w:hAnsi="Times New Roman" w:cs="Times New Roman"/>
          <w:sz w:val="28"/>
          <w:szCs w:val="28"/>
        </w:rPr>
        <w:t>, приведенную</w:t>
      </w:r>
      <w:r w:rsidR="00081ABB" w:rsidRPr="001D2280">
        <w:rPr>
          <w:rFonts w:ascii="Times New Roman" w:hAnsi="Times New Roman" w:cs="Times New Roman"/>
          <w:sz w:val="28"/>
          <w:szCs w:val="28"/>
        </w:rPr>
        <w:t xml:space="preserve"> в главе 4 раздела </w:t>
      </w:r>
      <w:r w:rsidR="00081ABB" w:rsidRPr="001D228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32146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81ABB" w:rsidRPr="001D2280">
        <w:rPr>
          <w:rFonts w:ascii="Times New Roman" w:hAnsi="Times New Roman" w:cs="Times New Roman"/>
          <w:sz w:val="28"/>
          <w:szCs w:val="28"/>
        </w:rPr>
        <w:t>, изложить в новой редакции (приложение 1).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</w:t>
      </w:r>
      <w:r w:rsidR="0001201B" w:rsidRPr="00732146">
        <w:rPr>
          <w:rFonts w:ascii="Times New Roman" w:hAnsi="Times New Roman" w:cs="Times New Roman"/>
          <w:sz w:val="28"/>
          <w:szCs w:val="28"/>
        </w:rPr>
        <w:t>принятия</w:t>
      </w:r>
      <w:r w:rsidRPr="00732146">
        <w:rPr>
          <w:rFonts w:ascii="Times New Roman" w:hAnsi="Times New Roman" w:cs="Times New Roman"/>
          <w:sz w:val="28"/>
          <w:szCs w:val="28"/>
        </w:rPr>
        <w:t>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7E5D6B">
        <w:rPr>
          <w:rFonts w:ascii="Times New Roman" w:hAnsi="Times New Roman" w:cs="Times New Roman"/>
          <w:sz w:val="28"/>
          <w:szCs w:val="28"/>
        </w:rPr>
        <w:t xml:space="preserve">опубликовать в газете « Кушвинский рабочий» и </w:t>
      </w:r>
      <w:r w:rsidRPr="00732146">
        <w:rPr>
          <w:rFonts w:ascii="Times New Roman" w:hAnsi="Times New Roman" w:cs="Times New Roman"/>
          <w:sz w:val="28"/>
          <w:szCs w:val="28"/>
        </w:rPr>
        <w:t>разместить на официальном сайте Кушвинского городского округа в сети Интернет.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по социальным вопросам Веремчука В.Н.</w:t>
      </w:r>
    </w:p>
    <w:p w:rsidR="00B3567A" w:rsidRPr="00B3567A" w:rsidRDefault="00B3567A" w:rsidP="00B3567A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</w:rPr>
      </w:pPr>
    </w:p>
    <w:p w:rsidR="00B3567A" w:rsidRDefault="00B3567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737BBA" w:rsidRDefault="00737BB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1B69E0" w:rsidRDefault="00B3567A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И.о. </w:t>
      </w:r>
      <w:r w:rsidR="005028D4">
        <w:rPr>
          <w:rFonts w:ascii="Times New Roman" w:hAnsi="Times New Roman" w:cs="Times New Roman"/>
          <w:sz w:val="28"/>
        </w:rPr>
        <w:t>Глав</w:t>
      </w:r>
      <w:r>
        <w:rPr>
          <w:rFonts w:ascii="Times New Roman" w:hAnsi="Times New Roman" w:cs="Times New Roman"/>
          <w:sz w:val="28"/>
        </w:rPr>
        <w:t>ы</w:t>
      </w:r>
      <w:r w:rsidR="005028D4">
        <w:rPr>
          <w:rFonts w:ascii="Times New Roman" w:hAnsi="Times New Roman" w:cs="Times New Roman"/>
          <w:sz w:val="28"/>
        </w:rPr>
        <w:t xml:space="preserve"> администрации                                                                         </w:t>
      </w:r>
    </w:p>
    <w:p w:rsidR="00E47764" w:rsidRDefault="005028D4" w:rsidP="00B3567A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Кушвинского городского округа</w:t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  <w:t xml:space="preserve">           М.В.Слепухин</w:t>
      </w:r>
      <w:bookmarkStart w:id="0" w:name="_GoBack"/>
      <w:bookmarkEnd w:id="0"/>
    </w:p>
    <w:p w:rsidR="009E7FEA" w:rsidRDefault="009E7FEA" w:rsidP="00B3567A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9E7FEA" w:rsidRDefault="009E7FEA" w:rsidP="00B3567A">
      <w:pPr>
        <w:spacing w:after="0" w:line="260" w:lineRule="auto"/>
        <w:jc w:val="both"/>
        <w:rPr>
          <w:b/>
        </w:rPr>
      </w:pPr>
    </w:p>
    <w:sectPr w:rsidR="009E7FEA" w:rsidSect="00CA0A48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BD6" w:rsidRDefault="00D23BD6" w:rsidP="00D4243B">
      <w:pPr>
        <w:spacing w:after="0" w:line="240" w:lineRule="auto"/>
      </w:pPr>
      <w:r>
        <w:separator/>
      </w:r>
    </w:p>
  </w:endnote>
  <w:endnote w:type="continuationSeparator" w:id="0">
    <w:p w:rsidR="00D23BD6" w:rsidRDefault="00D23BD6" w:rsidP="00D42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BD6" w:rsidRDefault="00D23BD6" w:rsidP="00D4243B">
      <w:pPr>
        <w:spacing w:after="0" w:line="240" w:lineRule="auto"/>
      </w:pPr>
      <w:r>
        <w:separator/>
      </w:r>
    </w:p>
  </w:footnote>
  <w:footnote w:type="continuationSeparator" w:id="0">
    <w:p w:rsidR="00D23BD6" w:rsidRDefault="00D23BD6" w:rsidP="00D42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86B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31E27B2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483B40F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3">
    <w:nsid w:val="4A71193F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5FAD28FE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77D20915"/>
    <w:multiLevelType w:val="hybridMultilevel"/>
    <w:tmpl w:val="4E5EE38A"/>
    <w:lvl w:ilvl="0" w:tplc="A83E006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016B3C"/>
    <w:multiLevelType w:val="multilevel"/>
    <w:tmpl w:val="3306F17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2393"/>
    <w:rsid w:val="00007E83"/>
    <w:rsid w:val="00010DEB"/>
    <w:rsid w:val="0001201B"/>
    <w:rsid w:val="00022053"/>
    <w:rsid w:val="000272E4"/>
    <w:rsid w:val="00071468"/>
    <w:rsid w:val="00081ABB"/>
    <w:rsid w:val="00093E42"/>
    <w:rsid w:val="000C2E5D"/>
    <w:rsid w:val="000D06D1"/>
    <w:rsid w:val="000D0A94"/>
    <w:rsid w:val="001142B1"/>
    <w:rsid w:val="001251F5"/>
    <w:rsid w:val="001B69E0"/>
    <w:rsid w:val="001D2280"/>
    <w:rsid w:val="001E223A"/>
    <w:rsid w:val="001F483A"/>
    <w:rsid w:val="002230E0"/>
    <w:rsid w:val="002579B5"/>
    <w:rsid w:val="002703D2"/>
    <w:rsid w:val="002920BC"/>
    <w:rsid w:val="002A6D5A"/>
    <w:rsid w:val="002C20E3"/>
    <w:rsid w:val="002E0F95"/>
    <w:rsid w:val="002E38E2"/>
    <w:rsid w:val="002E52C8"/>
    <w:rsid w:val="002E6BA7"/>
    <w:rsid w:val="00301758"/>
    <w:rsid w:val="00302E14"/>
    <w:rsid w:val="00306608"/>
    <w:rsid w:val="00320954"/>
    <w:rsid w:val="003256DB"/>
    <w:rsid w:val="003469AB"/>
    <w:rsid w:val="00374109"/>
    <w:rsid w:val="003A3148"/>
    <w:rsid w:val="003A5EB2"/>
    <w:rsid w:val="003F1597"/>
    <w:rsid w:val="00404883"/>
    <w:rsid w:val="00407492"/>
    <w:rsid w:val="004214AD"/>
    <w:rsid w:val="004877EC"/>
    <w:rsid w:val="004A472A"/>
    <w:rsid w:val="004B6138"/>
    <w:rsid w:val="004C02CE"/>
    <w:rsid w:val="004E719C"/>
    <w:rsid w:val="004F724D"/>
    <w:rsid w:val="005028D4"/>
    <w:rsid w:val="0053686F"/>
    <w:rsid w:val="005530FA"/>
    <w:rsid w:val="00582393"/>
    <w:rsid w:val="005B175D"/>
    <w:rsid w:val="005B609E"/>
    <w:rsid w:val="0061511A"/>
    <w:rsid w:val="00634755"/>
    <w:rsid w:val="00637873"/>
    <w:rsid w:val="00652ACE"/>
    <w:rsid w:val="006551AD"/>
    <w:rsid w:val="00662D6F"/>
    <w:rsid w:val="006703DC"/>
    <w:rsid w:val="006A689B"/>
    <w:rsid w:val="006B43D8"/>
    <w:rsid w:val="006C6EDC"/>
    <w:rsid w:val="006F192A"/>
    <w:rsid w:val="00732146"/>
    <w:rsid w:val="00737BBA"/>
    <w:rsid w:val="00746E1F"/>
    <w:rsid w:val="00757BD8"/>
    <w:rsid w:val="00761F89"/>
    <w:rsid w:val="0077117F"/>
    <w:rsid w:val="00790C89"/>
    <w:rsid w:val="00790D48"/>
    <w:rsid w:val="00792386"/>
    <w:rsid w:val="007B4609"/>
    <w:rsid w:val="007B5D69"/>
    <w:rsid w:val="007E5D6B"/>
    <w:rsid w:val="0080043E"/>
    <w:rsid w:val="00800EB1"/>
    <w:rsid w:val="00830C09"/>
    <w:rsid w:val="00845087"/>
    <w:rsid w:val="0085363E"/>
    <w:rsid w:val="00856050"/>
    <w:rsid w:val="008B7847"/>
    <w:rsid w:val="009056EE"/>
    <w:rsid w:val="00917868"/>
    <w:rsid w:val="00923088"/>
    <w:rsid w:val="009332C6"/>
    <w:rsid w:val="00963DF8"/>
    <w:rsid w:val="009736DC"/>
    <w:rsid w:val="0098170E"/>
    <w:rsid w:val="009D2AEF"/>
    <w:rsid w:val="009E7FEA"/>
    <w:rsid w:val="00A05CBF"/>
    <w:rsid w:val="00A11DA2"/>
    <w:rsid w:val="00A57A47"/>
    <w:rsid w:val="00A73215"/>
    <w:rsid w:val="00A908A9"/>
    <w:rsid w:val="00B17479"/>
    <w:rsid w:val="00B3567A"/>
    <w:rsid w:val="00B37FB5"/>
    <w:rsid w:val="00B50E92"/>
    <w:rsid w:val="00B64C70"/>
    <w:rsid w:val="00B87497"/>
    <w:rsid w:val="00BC6990"/>
    <w:rsid w:val="00BD2217"/>
    <w:rsid w:val="00BE1369"/>
    <w:rsid w:val="00BE1460"/>
    <w:rsid w:val="00BF6185"/>
    <w:rsid w:val="00C06F7E"/>
    <w:rsid w:val="00C31734"/>
    <w:rsid w:val="00C32048"/>
    <w:rsid w:val="00C33A5A"/>
    <w:rsid w:val="00C60D97"/>
    <w:rsid w:val="00C909C0"/>
    <w:rsid w:val="00CA0A48"/>
    <w:rsid w:val="00CB0978"/>
    <w:rsid w:val="00CF40D8"/>
    <w:rsid w:val="00D075EF"/>
    <w:rsid w:val="00D1418F"/>
    <w:rsid w:val="00D2201C"/>
    <w:rsid w:val="00D23BD6"/>
    <w:rsid w:val="00D2550B"/>
    <w:rsid w:val="00D4243B"/>
    <w:rsid w:val="00D44B44"/>
    <w:rsid w:val="00D456C8"/>
    <w:rsid w:val="00D6641A"/>
    <w:rsid w:val="00D93A85"/>
    <w:rsid w:val="00DB6401"/>
    <w:rsid w:val="00DC00B7"/>
    <w:rsid w:val="00DC36DE"/>
    <w:rsid w:val="00DE32D6"/>
    <w:rsid w:val="00E10205"/>
    <w:rsid w:val="00E1025A"/>
    <w:rsid w:val="00E10E8B"/>
    <w:rsid w:val="00E47764"/>
    <w:rsid w:val="00E71B51"/>
    <w:rsid w:val="00E75469"/>
    <w:rsid w:val="00E95998"/>
    <w:rsid w:val="00EB1384"/>
    <w:rsid w:val="00ED7A6D"/>
    <w:rsid w:val="00F029DE"/>
    <w:rsid w:val="00F319A4"/>
    <w:rsid w:val="00F600F1"/>
    <w:rsid w:val="00F735EE"/>
    <w:rsid w:val="00F92BA2"/>
    <w:rsid w:val="00FE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5998"/>
    <w:pPr>
      <w:ind w:left="720"/>
      <w:contextualSpacing/>
    </w:pPr>
  </w:style>
  <w:style w:type="paragraph" w:customStyle="1" w:styleId="ConsPlusCell">
    <w:name w:val="ConsPlusCell"/>
    <w:rsid w:val="008B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4243B"/>
  </w:style>
  <w:style w:type="paragraph" w:styleId="a8">
    <w:name w:val="footer"/>
    <w:basedOn w:val="a"/>
    <w:link w:val="a9"/>
    <w:uiPriority w:val="99"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243B"/>
  </w:style>
  <w:style w:type="table" w:styleId="aa">
    <w:name w:val="Table Grid"/>
    <w:basedOn w:val="a1"/>
    <w:uiPriority w:val="59"/>
    <w:rsid w:val="003469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3</cp:revision>
  <cp:lastPrinted>2013-07-23T08:02:00Z</cp:lastPrinted>
  <dcterms:created xsi:type="dcterms:W3CDTF">2013-08-28T11:29:00Z</dcterms:created>
  <dcterms:modified xsi:type="dcterms:W3CDTF">2013-08-28T11:29:00Z</dcterms:modified>
</cp:coreProperties>
</file>